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宋体" w:cs="微软雅黑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宋体" w:cs="微软雅黑"/>
          <w:b/>
          <w:bCs/>
          <w:kern w:val="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宋体"/>
          <w:b/>
          <w:sz w:val="36"/>
          <w:szCs w:val="24"/>
        </w:rPr>
      </w:pPr>
      <w:r>
        <w:rPr>
          <w:rFonts w:hint="eastAsia" w:ascii="Times New Roman" w:hAnsi="Times New Roman" w:eastAsia="宋体"/>
          <w:b/>
          <w:sz w:val="36"/>
          <w:szCs w:val="24"/>
        </w:rPr>
        <w:t>报送高级工程师评审材料目录</w:t>
      </w:r>
    </w:p>
    <w:p>
      <w:pPr>
        <w:spacing w:line="280" w:lineRule="exact"/>
        <w:ind w:firstLine="240" w:firstLineChars="100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 xml:space="preserve">姓名：                受理号：                   申报评审专业：                </w:t>
      </w:r>
    </w:p>
    <w:p>
      <w:pPr>
        <w:spacing w:line="280" w:lineRule="exact"/>
        <w:ind w:left="239" w:leftChars="114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单位</w:t>
      </w:r>
      <w:r>
        <w:rPr>
          <w:rFonts w:hint="eastAsia" w:ascii="宋体"/>
          <w:sz w:val="24"/>
          <w:szCs w:val="21"/>
          <w:lang w:eastAsia="zh-CN"/>
        </w:rPr>
        <w:t>（</w:t>
      </w:r>
      <w:r>
        <w:rPr>
          <w:rFonts w:hint="eastAsia" w:ascii="宋体"/>
          <w:sz w:val="24"/>
          <w:szCs w:val="21"/>
          <w:lang w:val="en-US" w:eastAsia="zh-CN"/>
        </w:rPr>
        <w:t>盖章</w:t>
      </w:r>
      <w:r>
        <w:rPr>
          <w:rFonts w:hint="eastAsia" w:ascii="宋体"/>
          <w:sz w:val="24"/>
          <w:szCs w:val="21"/>
          <w:lang w:eastAsia="zh-CN"/>
        </w:rPr>
        <w:t>）</w:t>
      </w:r>
      <w:r>
        <w:rPr>
          <w:rFonts w:hint="eastAsia" w:ascii="宋体"/>
          <w:sz w:val="24"/>
          <w:szCs w:val="21"/>
        </w:rPr>
        <w:t>：                                    现任专业技术职称：正常申报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               破格申报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                 转评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</w:t>
      </w:r>
    </w:p>
    <w:tbl>
      <w:tblPr>
        <w:tblStyle w:val="16"/>
        <w:tblW w:w="96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2487"/>
        <w:gridCol w:w="575"/>
        <w:gridCol w:w="5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高级工程师评定申报表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收到受理号后</w:t>
            </w:r>
            <w:r>
              <w:rPr>
                <w:rFonts w:hint="eastAsia" w:ascii="Times New Roman" w:hAnsi="Times New Roman"/>
                <w:sz w:val="21"/>
                <w:szCs w:val="18"/>
              </w:rPr>
              <w:t>重新生成申报表并打印、签章；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②打印须保留页码及打印日期，签章日期不得早于打印日期；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③每份封面右上角请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val="en-US" w:eastAsia="zh-CN"/>
              </w:rPr>
              <w:t>手写</w:t>
            </w:r>
            <w:r>
              <w:rPr>
                <w:rFonts w:hint="eastAsia" w:ascii="Times New Roman" w:hAnsi="Times New Roman"/>
                <w:sz w:val="21"/>
                <w:szCs w:val="18"/>
              </w:rPr>
              <w:t>标注受理号；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④其中，</w:t>
            </w:r>
            <w:r>
              <w:rPr>
                <w:rFonts w:hint="eastAsia" w:ascii="Times New Roman" w:hAnsi="Times New Roman"/>
                <w:b/>
                <w:sz w:val="21"/>
                <w:szCs w:val="18"/>
              </w:rPr>
              <w:t>3份用于存档请提交原件</w:t>
            </w:r>
            <w:r>
              <w:rPr>
                <w:rFonts w:hint="eastAsia" w:ascii="Times New Roman" w:hAnsi="Times New Roman"/>
                <w:sz w:val="21"/>
                <w:szCs w:val="18"/>
              </w:rPr>
              <w:t>；2份用于专家审核，可提交清晰复印件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2-1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主送论文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或技术工作总结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或著作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①右上角标记主/副送论文及姓名受理号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②发表论文：期刊封面、目录、正文扫描件+正文word打印件；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③未发表论文/技术工作总结：word打印件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④著作：原件两册（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评审后</w:t>
            </w:r>
            <w:r>
              <w:rPr>
                <w:rFonts w:hint="eastAsia" w:ascii="Times New Roman" w:hAnsi="Times New Roman"/>
                <w:sz w:val="21"/>
                <w:szCs w:val="18"/>
              </w:rPr>
              <w:t>退还）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Times New Roman" w:hAnsi="Times New Roman" w:eastAsiaTheme="minorEastAsia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⑤发表论文的期刊原件</w:t>
            </w:r>
            <w:r>
              <w:rPr>
                <w:rFonts w:hint="eastAsia" w:ascii="Times New Roman" w:hAnsi="Times New Roman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1"/>
                <w:szCs w:val="18"/>
                <w:lang w:val="en-US" w:eastAsia="zh-CN"/>
              </w:rPr>
              <w:t>1份</w:t>
            </w:r>
            <w:r>
              <w:rPr>
                <w:rFonts w:hint="eastAsia" w:ascii="Times New Roman" w:hAnsi="Times New Roman"/>
                <w:sz w:val="21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2-2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副送论文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/技术总结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2-3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其他文章等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hint="eastAsia"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3-1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身份证或居住证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原件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3-2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学历、学位证书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复印件及原件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3-3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工程师证书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或现任职称证书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或等同工程师的职业资格证书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或单位聘任证明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①08年后取得的工程师职称可只提供原件；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210" w:firstLineChars="10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08年前取得的工程师职称需提供原件及复印件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②外省市取得的工程师职称需提交证书原件及复印件、专业技术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right="0" w:rightChars="0" w:firstLine="21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职务申报表或任职资格红头复印件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③职业资格证书</w:t>
            </w:r>
            <w:r>
              <w:rPr>
                <w:rFonts w:hint="eastAsia" w:ascii="Times New Roman" w:hAnsi="Times New Roman"/>
                <w:sz w:val="21"/>
                <w:szCs w:val="18"/>
                <w:lang w:val="en-US" w:eastAsia="zh-CN"/>
              </w:rPr>
              <w:t>等其他</w:t>
            </w:r>
            <w:r>
              <w:rPr>
                <w:rFonts w:hint="eastAsia" w:ascii="Times New Roman" w:hAnsi="Times New Roman"/>
                <w:sz w:val="21"/>
                <w:szCs w:val="18"/>
              </w:rPr>
              <w:t>请提交原件及复印件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3-4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专业技术职务聘任证明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劳动合同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①国企、事业单位经历请提供聘任表或聘书或聘任红头原件及复印件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②非公单位经历请提供劳动合同原件及复印件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③如网审时要求开具岗位说明，请提交说明原件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4-1（如有）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项目情况证明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专业技术成果获奖证书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及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重要业绩证明材料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 w:leftChars="13" w:right="0" w:rightChars="0" w:firstLine="105" w:firstLineChars="5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根据个人情况提交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4-2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营业执照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"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  <w:lang w:val="en-US" w:eastAsia="zh-CN"/>
              </w:rPr>
              <w:t>复印件</w:t>
            </w:r>
            <w:r>
              <w:rPr>
                <w:rFonts w:hint="eastAsia" w:ascii="Times New Roman" w:hAnsi="Times New Roman"/>
                <w:sz w:val="21"/>
                <w:szCs w:val="18"/>
              </w:rPr>
              <w:t>（国企、事业单位申报人无需提供）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①论文、证明、证件等复印件</w:t>
            </w:r>
            <w:r>
              <w:rPr>
                <w:rFonts w:hint="eastAsia" w:ascii="Times New Roman" w:hAnsi="Times New Roman"/>
                <w:b/>
                <w:color w:val="FF0000"/>
                <w:sz w:val="21"/>
                <w:szCs w:val="18"/>
                <w:u w:val="single"/>
              </w:rPr>
              <w:t>均需</w:t>
            </w:r>
            <w:r>
              <w:rPr>
                <w:rFonts w:hint="eastAsia" w:ascii="Times New Roman" w:hAnsi="Times New Roman"/>
                <w:b/>
                <w:sz w:val="21"/>
                <w:szCs w:val="18"/>
                <w:u w:val="single"/>
              </w:rPr>
              <w:t>加盖单位公章或人事部门验证章。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b/>
                <w:bCs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②上述材料双面打印，按目录顺序叠放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val="en-US" w:eastAsia="zh-CN"/>
              </w:rPr>
              <w:t>不要装订在一起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；</w:t>
            </w:r>
            <w:r>
              <w:rPr>
                <w:rFonts w:hint="eastAsia" w:ascii="Times New Roman" w:hAnsi="Times New Roman"/>
                <w:sz w:val="21"/>
                <w:szCs w:val="18"/>
              </w:rPr>
              <w:t>申报表及论文按份装订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val="en-US" w:eastAsia="zh-CN"/>
              </w:rPr>
              <w:t>按份装订，不要整个装订在一起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/>
                <w:b/>
                <w:bCs/>
                <w:sz w:val="21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③</w:t>
            </w:r>
            <w:r>
              <w:rPr>
                <w:rFonts w:hint="eastAsia" w:ascii="Times New Roman" w:hAnsi="Times New Roman"/>
                <w:sz w:val="21"/>
                <w:szCs w:val="18"/>
                <w:lang w:val="en-US" w:eastAsia="zh-CN"/>
              </w:rPr>
              <w:t>除著作外，</w:t>
            </w:r>
            <w:r>
              <w:rPr>
                <w:rFonts w:hint="eastAsia" w:ascii="Times New Roman" w:hAnsi="Times New Roman"/>
                <w:sz w:val="21"/>
                <w:szCs w:val="18"/>
              </w:rPr>
              <w:t>以上提及期刊、证书、证件等所有原件现场审核后退还。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④对经核实故意提供虚假材料者，职称系统将予以记录</w:t>
            </w:r>
            <w:r>
              <w:rPr>
                <w:rFonts w:hint="eastAsia" w:ascii="Times New Roman" w:hAnsi="Times New Roman"/>
                <w:sz w:val="21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18"/>
              </w:rPr>
              <w:t>将取消本年度评审资格并从次年起3年内不得申报。</w:t>
            </w:r>
          </w:p>
        </w:tc>
      </w:tr>
    </w:tbl>
    <w:p>
      <w:pPr>
        <w:spacing w:line="360" w:lineRule="auto"/>
        <w:jc w:val="center"/>
      </w:pPr>
      <w:r>
        <w:rPr>
          <w:rFonts w:hint="eastAsia" w:ascii="宋体"/>
          <w:b/>
          <w:szCs w:val="21"/>
        </w:rPr>
        <w:t>注：1、“</w:t>
      </w:r>
      <w:r>
        <w:rPr>
          <w:rFonts w:hint="eastAsia" w:asciiTheme="minorEastAsia" w:hAnsiTheme="minorEastAsia"/>
          <w:b/>
          <w:color w:val="FF0000"/>
          <w:szCs w:val="21"/>
        </w:rPr>
        <w:t>*</w:t>
      </w:r>
      <w:r>
        <w:rPr>
          <w:rFonts w:hint="eastAsia" w:ascii="宋体"/>
          <w:b/>
          <w:szCs w:val="21"/>
        </w:rPr>
        <w:t>”为必须提交的材料。   2、此表贴于申报材料档案袋面上。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MjRhNjYzMzkxZTllMjg5YmQ4NjIzNWY1MmQzOWIifQ=="/>
    <w:docVar w:name="KSO_WPS_MARK_KEY" w:val="d9aec0bb-04f1-48ca-a317-5892e22dc09a"/>
  </w:docVars>
  <w:rsids>
    <w:rsidRoot w:val="004D10A3"/>
    <w:rsid w:val="000F2498"/>
    <w:rsid w:val="00111470"/>
    <w:rsid w:val="001736A8"/>
    <w:rsid w:val="002E525B"/>
    <w:rsid w:val="00301579"/>
    <w:rsid w:val="00395EEC"/>
    <w:rsid w:val="003D7939"/>
    <w:rsid w:val="004A5CF3"/>
    <w:rsid w:val="004B278F"/>
    <w:rsid w:val="004D10A3"/>
    <w:rsid w:val="00520035"/>
    <w:rsid w:val="007463A5"/>
    <w:rsid w:val="007F7BC1"/>
    <w:rsid w:val="008F6D22"/>
    <w:rsid w:val="009C23FF"/>
    <w:rsid w:val="00B63248"/>
    <w:rsid w:val="00BF5ED6"/>
    <w:rsid w:val="00C75E08"/>
    <w:rsid w:val="00D03401"/>
    <w:rsid w:val="00EE3C4C"/>
    <w:rsid w:val="30803C2F"/>
    <w:rsid w:val="32FB6B34"/>
    <w:rsid w:val="38F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pBdr>
        <w:bottom w:val="single" w:color="366091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4"/>
      <w:szCs w:val="24"/>
      <w:lang w:eastAsia="en-US" w:bidi="en-US"/>
    </w:rPr>
  </w:style>
  <w:style w:type="paragraph" w:styleId="3">
    <w:name w:val="heading 2"/>
    <w:basedOn w:val="1"/>
    <w:next w:val="1"/>
    <w:link w:val="20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widowControl/>
      <w:pBdr>
        <w:bottom w:val="single" w:color="95B3D7" w:themeColor="accent1" w:themeTint="99" w:sz="4" w:space="1"/>
      </w:pBdr>
      <w:spacing w:before="200" w:after="80"/>
      <w:jc w:val="left"/>
      <w:outlineLvl w:val="2"/>
    </w:pPr>
    <w:rPr>
      <w:rFonts w:asciiTheme="majorHAnsi" w:hAnsiTheme="majorHAnsi" w:eastAsiaTheme="majorEastAsia" w:cstheme="majorBidi"/>
      <w:color w:val="4F81BD" w:themeColor="accent1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widowControl/>
      <w:pBdr>
        <w:bottom w:val="single" w:color="B8CCE4" w:themeColor="accent1" w:themeTint="66" w:sz="4" w:space="2"/>
      </w:pBdr>
      <w:spacing w:before="200" w:after="80"/>
      <w:jc w:val="left"/>
      <w:outlineLvl w:val="3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Theme="majorHAnsi" w:hAnsiTheme="majorHAnsi" w:eastAsiaTheme="majorEastAsia" w:cstheme="majorBidi"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Theme="majorHAnsi" w:hAnsiTheme="majorHAnsi" w:eastAsiaTheme="majorEastAsia" w:cstheme="majorBidi"/>
      <w:b/>
      <w:b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Theme="majorHAnsi" w:hAnsiTheme="majorHAnsi" w:eastAsiaTheme="majorEastAsia" w:cstheme="majorBidi"/>
      <w:i/>
      <w:i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paragraph" w:styleId="13">
    <w:name w:val="header"/>
    <w:basedOn w:val="1"/>
    <w:link w:val="44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60"/>
      <w:szCs w:val="60"/>
      <w:lang w:eastAsia="en-US" w:bidi="en-US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1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3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7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0">
    <w:name w:val="副标题 Char"/>
    <w:basedOn w:val="17"/>
    <w:link w:val="14"/>
    <w:qFormat/>
    <w:uiPriority w:val="11"/>
    <w:rPr>
      <w:rFonts w:asciiTheme="minorHAnsi"/>
      <w:i/>
      <w:iCs/>
      <w:sz w:val="24"/>
      <w:szCs w:val="24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kern w:val="0"/>
      <w:sz w:val="22"/>
      <w:lang w:eastAsia="en-US" w:bidi="en-US"/>
    </w:rPr>
  </w:style>
  <w:style w:type="character" w:customStyle="1" w:styleId="32">
    <w:name w:val="无间隔 Char"/>
    <w:basedOn w:val="17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ind w:firstLine="360"/>
      <w:jc w:val="left"/>
    </w:pPr>
    <w:rPr>
      <w:rFonts w:asciiTheme="majorHAnsi" w:hAnsiTheme="majorHAnsi" w:eastAsiaTheme="majorEastAsia" w:cstheme="majorBidi"/>
      <w:i/>
      <w:iCs/>
      <w:color w:val="595959" w:themeColor="text1" w:themeTint="A6"/>
      <w:kern w:val="0"/>
      <w:sz w:val="22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引用 Char"/>
    <w:basedOn w:val="17"/>
    <w:link w:val="34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hAnsiTheme="majorHAnsi" w:eastAsiaTheme="majorEastAsia" w:cstheme="majorBidi"/>
      <w:i/>
      <w:iCs/>
      <w:color w:val="FFFFFF" w:themeColor="background1"/>
      <w:kern w:val="0"/>
      <w:sz w:val="24"/>
      <w:szCs w:val="24"/>
      <w:lang w:eastAsia="en-US" w:bidi="en-US"/>
      <w14:textFill>
        <w14:solidFill>
          <w14:schemeClr w14:val="bg1"/>
        </w14:solidFill>
      </w14:textFill>
    </w:rPr>
  </w:style>
  <w:style w:type="character" w:customStyle="1" w:styleId="37">
    <w:name w:val="明显引用 Char"/>
    <w:basedOn w:val="17"/>
    <w:link w:val="36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38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0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1">
    <w:name w:val="Intense Reference"/>
    <w:basedOn w:val="17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2">
    <w:name w:val="Book Title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855</Characters>
  <Lines>7</Lines>
  <Paragraphs>2</Paragraphs>
  <TotalTime>13</TotalTime>
  <ScaleCrop>false</ScaleCrop>
  <LinksUpToDate>false</LinksUpToDate>
  <CharactersWithSpaces>983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2024-06-14T05:35:00Z</dcterms:created>
  <dc:creator>cszjc104191</dc:creator>
  <cp:lastModifiedBy>小至子87</cp:lastModifiedBy>
  <dcterms:modified xsi:type="dcterms:W3CDTF">2024-09-12T04:06:22Z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2EEAAA4D678742719D992230BC5A7DC0</vt:lpwstr>
  </property>
</Properties>
</file>